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041" w:rsidRDefault="00220DA0" w:rsidP="00220DA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BTOR205</w:t>
      </w:r>
      <w:r w:rsidRPr="00220DA0">
        <w:rPr>
          <w:rFonts w:ascii="Times New Roman" w:hAnsi="Times New Roman" w:cs="Times New Roman"/>
          <w:b/>
          <w:sz w:val="24"/>
          <w:szCs w:val="24"/>
        </w:rPr>
        <w:t>OMA</w:t>
      </w:r>
      <w:r>
        <w:rPr>
          <w:rFonts w:ascii="Times New Roman" w:hAnsi="Times New Roman" w:cs="Times New Roman"/>
          <w:sz w:val="24"/>
          <w:szCs w:val="24"/>
        </w:rPr>
        <w:t xml:space="preserve"> - OROSZ TÁRSALGÁSAI GYAKORLATOK 1.</w:t>
      </w:r>
    </w:p>
    <w:p w:rsidR="00220DA0" w:rsidRPr="00220DA0" w:rsidRDefault="00220DA0" w:rsidP="00220DA0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Введение. Знакомство.</w:t>
      </w:r>
    </w:p>
    <w:p w:rsidR="00220DA0" w:rsidRDefault="00220DA0" w:rsidP="00220DA0">
      <w:pPr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2-3. Продукты питания (стр. 100-105.)</w:t>
      </w:r>
    </w:p>
    <w:p w:rsidR="00220DA0" w:rsidRDefault="00220DA0" w:rsidP="00220DA0">
      <w:pPr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4-5. Магазины и рынки. Продуктовые магазины и универсамы. Ситуация: покупки. (стр. 74-77)</w:t>
      </w:r>
    </w:p>
    <w:p w:rsidR="00220DA0" w:rsidRDefault="00220DA0" w:rsidP="00220DA0">
      <w:pPr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6-7. Русская кухня. Ежедневное питание. Завтрак, обед, ужин. (стр. 94-99)</w:t>
      </w:r>
    </w:p>
    <w:p w:rsidR="00220DA0" w:rsidRDefault="00220DA0" w:rsidP="00220DA0">
      <w:pPr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8-9. Средства передвижения. Городской транспорт. Меж</w:t>
      </w:r>
      <w:r w:rsidR="00592E82">
        <w:rPr>
          <w:rFonts w:ascii="Times New Roman" w:hAnsi="Times New Roman" w:cs="Times New Roman"/>
          <w:sz w:val="24"/>
          <w:szCs w:val="24"/>
          <w:lang w:val="ru-RU"/>
        </w:rPr>
        <w:t>дугородный транспорт.</w:t>
      </w:r>
    </w:p>
    <w:p w:rsidR="00592E82" w:rsidRDefault="00592E82" w:rsidP="00220DA0">
      <w:pPr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Ситуация: у билетной кассы. (78-81)</w:t>
      </w:r>
    </w:p>
    <w:p w:rsidR="00592E82" w:rsidRDefault="00592E82" w:rsidP="00220DA0">
      <w:pPr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10. Праздники. Государственные праздники в России. </w:t>
      </w:r>
      <w:r w:rsidR="004F5E37">
        <w:rPr>
          <w:rFonts w:ascii="Times New Roman" w:hAnsi="Times New Roman" w:cs="Times New Roman"/>
          <w:sz w:val="24"/>
          <w:szCs w:val="24"/>
          <w:lang w:val="ru-RU"/>
        </w:rPr>
        <w:t>(стр. 106-107)</w:t>
      </w:r>
    </w:p>
    <w:p w:rsidR="00592E82" w:rsidRDefault="00592E82" w:rsidP="00220DA0">
      <w:pPr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11. Общенародные праздники. Новый год.</w:t>
      </w:r>
      <w:r w:rsidR="004F5E37">
        <w:rPr>
          <w:rFonts w:ascii="Times New Roman" w:hAnsi="Times New Roman" w:cs="Times New Roman"/>
          <w:sz w:val="24"/>
          <w:szCs w:val="24"/>
          <w:lang w:val="ru-RU"/>
        </w:rPr>
        <w:t xml:space="preserve"> (стр. 108-109)</w:t>
      </w:r>
    </w:p>
    <w:p w:rsidR="00592E82" w:rsidRDefault="00592E82" w:rsidP="00220DA0">
      <w:pPr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12-13. Русские православные праздники.</w:t>
      </w:r>
      <w:r w:rsidR="004F5E37">
        <w:rPr>
          <w:rFonts w:ascii="Times New Roman" w:hAnsi="Times New Roman" w:cs="Times New Roman"/>
          <w:sz w:val="24"/>
          <w:szCs w:val="24"/>
          <w:lang w:val="ru-RU"/>
        </w:rPr>
        <w:t xml:space="preserve"> (стр. 110-112, 114)</w:t>
      </w:r>
    </w:p>
    <w:p w:rsidR="004F5E37" w:rsidRDefault="004F5E37" w:rsidP="00220DA0">
      <w:pPr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14. Праздники в Венгрии.</w:t>
      </w:r>
    </w:p>
    <w:p w:rsidR="004F5E37" w:rsidRDefault="004F5E37" w:rsidP="00220DA0">
      <w:pPr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F5E37" w:rsidRPr="00220DA0" w:rsidRDefault="004F5E37" w:rsidP="00220DA0">
      <w:pPr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Малышев Г.Г., Малышева </w:t>
      </w:r>
      <w:r w:rsidR="002431F3">
        <w:rPr>
          <w:rFonts w:ascii="Times New Roman" w:hAnsi="Times New Roman" w:cs="Times New Roman"/>
          <w:sz w:val="24"/>
          <w:szCs w:val="24"/>
          <w:lang w:val="ru-RU"/>
        </w:rPr>
        <w:t>Н.Г.: О России и русских. СПб</w:t>
      </w:r>
      <w:r w:rsidR="002431F3">
        <w:rPr>
          <w:rFonts w:ascii="Times New Roman" w:hAnsi="Times New Roman" w:cs="Times New Roman"/>
          <w:sz w:val="24"/>
          <w:szCs w:val="24"/>
        </w:rPr>
        <w:t xml:space="preserve">., </w:t>
      </w:r>
      <w:r>
        <w:rPr>
          <w:rFonts w:ascii="Times New Roman" w:hAnsi="Times New Roman" w:cs="Times New Roman"/>
          <w:sz w:val="24"/>
          <w:szCs w:val="24"/>
          <w:lang w:val="ru-RU"/>
        </w:rPr>
        <w:t>«Златоуст», 2015.</w:t>
      </w:r>
    </w:p>
    <w:sectPr w:rsidR="004F5E37" w:rsidRPr="00220DA0" w:rsidSect="006F30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15F28"/>
    <w:multiLevelType w:val="hybridMultilevel"/>
    <w:tmpl w:val="F514A2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20DA0"/>
    <w:rsid w:val="00220DA0"/>
    <w:rsid w:val="002431F3"/>
    <w:rsid w:val="004F5E37"/>
    <w:rsid w:val="00592E82"/>
    <w:rsid w:val="005B05C7"/>
    <w:rsid w:val="006F3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F304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20D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83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4</cp:revision>
  <dcterms:created xsi:type="dcterms:W3CDTF">2016-09-14T14:59:00Z</dcterms:created>
  <dcterms:modified xsi:type="dcterms:W3CDTF">2016-09-15T14:38:00Z</dcterms:modified>
</cp:coreProperties>
</file>